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9C4" w:rsidRDefault="003D7E69">
      <w:pPr>
        <w:jc w:val="center"/>
        <w:rPr>
          <w:rFonts w:ascii="華康隸書體W7" w:eastAsia="華康隸書體W7" w:hAnsi="微軟正黑體"/>
          <w:b/>
          <w:sz w:val="40"/>
          <w:szCs w:val="40"/>
        </w:rPr>
      </w:pPr>
      <w:bookmarkStart w:id="0" w:name="_GoBack"/>
      <w:bookmarkEnd w:id="0"/>
      <w:r>
        <w:rPr>
          <w:rFonts w:ascii="華康隸書體W7" w:eastAsia="華康隸書體W7" w:hAnsi="微軟正黑體" w:hint="eastAsia"/>
          <w:b/>
          <w:sz w:val="40"/>
          <w:szCs w:val="40"/>
        </w:rPr>
        <w:t>新北市立明志國中</w:t>
      </w:r>
      <w:r>
        <w:rPr>
          <w:rFonts w:ascii="華康隸書體W7" w:eastAsia="華康隸書體W7" w:hAnsi="微軟正黑體"/>
          <w:b/>
          <w:sz w:val="40"/>
          <w:szCs w:val="40"/>
        </w:rPr>
        <w:t>10</w:t>
      </w:r>
      <w:r>
        <w:rPr>
          <w:rFonts w:ascii="華康隸書體W7" w:eastAsia="華康隸書體W7" w:hAnsi="微軟正黑體" w:hint="eastAsia"/>
          <w:b/>
          <w:sz w:val="40"/>
          <w:szCs w:val="40"/>
        </w:rPr>
        <w:t>7學年度第一學期八年級綜合科科教學進度表</w:t>
      </w:r>
    </w:p>
    <w:tbl>
      <w:tblPr>
        <w:tblpPr w:leftFromText="180" w:rightFromText="180" w:vertAnchor="page" w:horzAnchor="margin" w:tblpXSpec="center" w:tblpY="1347"/>
        <w:tblW w:w="1626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"/>
        <w:gridCol w:w="360"/>
        <w:gridCol w:w="648"/>
        <w:gridCol w:w="583"/>
        <w:gridCol w:w="709"/>
        <w:gridCol w:w="709"/>
        <w:gridCol w:w="708"/>
        <w:gridCol w:w="713"/>
        <w:gridCol w:w="705"/>
        <w:gridCol w:w="709"/>
        <w:gridCol w:w="708"/>
        <w:gridCol w:w="709"/>
        <w:gridCol w:w="709"/>
        <w:gridCol w:w="709"/>
        <w:gridCol w:w="708"/>
        <w:gridCol w:w="894"/>
        <w:gridCol w:w="717"/>
        <w:gridCol w:w="799"/>
        <w:gridCol w:w="709"/>
        <w:gridCol w:w="709"/>
        <w:gridCol w:w="708"/>
        <w:gridCol w:w="709"/>
        <w:gridCol w:w="1276"/>
      </w:tblGrid>
      <w:tr w:rsidR="004569C4">
        <w:trPr>
          <w:cantSplit/>
          <w:trHeight w:val="513"/>
        </w:trPr>
        <w:tc>
          <w:tcPr>
            <w:tcW w:w="720" w:type="dxa"/>
            <w:gridSpan w:val="2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proofErr w:type="gramStart"/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週</w:t>
            </w:r>
            <w:proofErr w:type="gramEnd"/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次</w:t>
            </w:r>
          </w:p>
        </w:tc>
        <w:tc>
          <w:tcPr>
            <w:tcW w:w="648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proofErr w:type="gramStart"/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583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二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三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四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五</w:t>
            </w:r>
          </w:p>
        </w:tc>
        <w:tc>
          <w:tcPr>
            <w:tcW w:w="713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六</w:t>
            </w:r>
          </w:p>
        </w:tc>
        <w:tc>
          <w:tcPr>
            <w:tcW w:w="705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七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pct10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八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九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十一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十二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十三</w:t>
            </w:r>
          </w:p>
        </w:tc>
        <w:tc>
          <w:tcPr>
            <w:tcW w:w="894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十四</w:t>
            </w:r>
          </w:p>
        </w:tc>
        <w:tc>
          <w:tcPr>
            <w:tcW w:w="717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十五</w:t>
            </w:r>
          </w:p>
        </w:tc>
        <w:tc>
          <w:tcPr>
            <w:tcW w:w="799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十六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十七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十八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十九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二十</w:t>
            </w:r>
          </w:p>
        </w:tc>
        <w:tc>
          <w:tcPr>
            <w:tcW w:w="1276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16"/>
                <w:szCs w:val="16"/>
              </w:rPr>
            </w:pPr>
            <w:r>
              <w:rPr>
                <w:rFonts w:ascii="華康隸書體W7" w:eastAsia="華康隸書體W7" w:hint="eastAsia"/>
                <w:b/>
                <w:sz w:val="16"/>
                <w:szCs w:val="16"/>
              </w:rPr>
              <w:t>二十一</w:t>
            </w:r>
          </w:p>
        </w:tc>
      </w:tr>
      <w:tr w:rsidR="004569C4">
        <w:trPr>
          <w:cantSplit/>
          <w:trHeight w:val="950"/>
        </w:trPr>
        <w:tc>
          <w:tcPr>
            <w:tcW w:w="72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日期</w:t>
            </w:r>
          </w:p>
        </w:tc>
        <w:tc>
          <w:tcPr>
            <w:tcW w:w="64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t>8/</w:t>
            </w:r>
            <w:r>
              <w:rPr>
                <w:rFonts w:hint="eastAsia"/>
              </w:rPr>
              <w:t>27</w:t>
            </w:r>
          </w:p>
          <w:p w:rsidR="004569C4" w:rsidRDefault="003D7E69">
            <w:proofErr w:type="gramStart"/>
            <w:r>
              <w:rPr>
                <w:rFonts w:hint="eastAsia"/>
              </w:rPr>
              <w:t>∣</w:t>
            </w:r>
            <w:proofErr w:type="gramEnd"/>
          </w:p>
          <w:p w:rsidR="004569C4" w:rsidRDefault="003D7E69">
            <w:r>
              <w:rPr>
                <w:rFonts w:hint="eastAsia"/>
              </w:rPr>
              <w:t>8</w:t>
            </w:r>
            <w:r>
              <w:t>/</w:t>
            </w:r>
            <w:r>
              <w:rPr>
                <w:rFonts w:hint="eastAsia"/>
              </w:rPr>
              <w:t>31</w:t>
            </w:r>
          </w:p>
        </w:tc>
        <w:tc>
          <w:tcPr>
            <w:tcW w:w="583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t>9/</w:t>
            </w:r>
            <w:r>
              <w:rPr>
                <w:rFonts w:hint="eastAsia"/>
              </w:rPr>
              <w:t>3</w:t>
            </w:r>
          </w:p>
          <w:p w:rsidR="004569C4" w:rsidRDefault="003D7E69">
            <w:proofErr w:type="gramStart"/>
            <w:r>
              <w:rPr>
                <w:rFonts w:hint="eastAsia"/>
              </w:rPr>
              <w:t>∣</w:t>
            </w:r>
            <w:proofErr w:type="gramEnd"/>
          </w:p>
          <w:p w:rsidR="004569C4" w:rsidRDefault="003D7E69">
            <w:r>
              <w:t>9/</w:t>
            </w:r>
            <w:r>
              <w:rPr>
                <w:rFonts w:hint="eastAsia"/>
              </w:rPr>
              <w:t>7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t>9/1</w:t>
            </w:r>
            <w:r>
              <w:rPr>
                <w:rFonts w:hint="eastAsia"/>
              </w:rPr>
              <w:t>0</w:t>
            </w:r>
          </w:p>
          <w:p w:rsidR="004569C4" w:rsidRDefault="003D7E69">
            <w:proofErr w:type="gramStart"/>
            <w:r>
              <w:rPr>
                <w:rFonts w:hint="eastAsia"/>
              </w:rPr>
              <w:t>∣</w:t>
            </w:r>
            <w:proofErr w:type="gramEnd"/>
          </w:p>
          <w:p w:rsidR="004569C4" w:rsidRDefault="003D7E69">
            <w:r>
              <w:t>9/1</w:t>
            </w:r>
            <w:r>
              <w:rPr>
                <w:rFonts w:hint="eastAsia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t>9/</w:t>
            </w:r>
            <w:r>
              <w:rPr>
                <w:rFonts w:hint="eastAsia"/>
              </w:rPr>
              <w:t>17</w:t>
            </w:r>
          </w:p>
          <w:p w:rsidR="004569C4" w:rsidRDefault="003D7E69">
            <w:proofErr w:type="gramStart"/>
            <w:r>
              <w:rPr>
                <w:rFonts w:hint="eastAsia"/>
              </w:rPr>
              <w:t>∣</w:t>
            </w:r>
            <w:proofErr w:type="gramEnd"/>
          </w:p>
          <w:p w:rsidR="004569C4" w:rsidRDefault="003D7E69">
            <w:r>
              <w:t>9/2</w:t>
            </w:r>
            <w:r>
              <w:rPr>
                <w:rFonts w:hint="eastAsia"/>
              </w:rPr>
              <w:t>1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t>9/2</w:t>
            </w:r>
            <w:r>
              <w:rPr>
                <w:rFonts w:hint="eastAsia"/>
              </w:rPr>
              <w:t>4</w:t>
            </w:r>
          </w:p>
          <w:p w:rsidR="004569C4" w:rsidRDefault="003D7E69">
            <w:proofErr w:type="gramStart"/>
            <w:r>
              <w:rPr>
                <w:rFonts w:hint="eastAsia"/>
              </w:rPr>
              <w:t>∣</w:t>
            </w:r>
            <w:proofErr w:type="gramEnd"/>
          </w:p>
          <w:p w:rsidR="004569C4" w:rsidRDefault="003D7E69">
            <w:r>
              <w:rPr>
                <w:rFonts w:hint="eastAsia"/>
              </w:rPr>
              <w:t>9</w:t>
            </w:r>
            <w:r>
              <w:t>/</w:t>
            </w:r>
            <w:r>
              <w:rPr>
                <w:rFonts w:hint="eastAsia"/>
              </w:rPr>
              <w:t>28</w:t>
            </w:r>
          </w:p>
        </w:tc>
        <w:tc>
          <w:tcPr>
            <w:tcW w:w="713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t>10/</w:t>
            </w:r>
            <w:r>
              <w:rPr>
                <w:rFonts w:hint="eastAsia"/>
              </w:rPr>
              <w:t>1</w:t>
            </w:r>
          </w:p>
          <w:p w:rsidR="004569C4" w:rsidRDefault="003D7E69">
            <w:proofErr w:type="gramStart"/>
            <w:r>
              <w:rPr>
                <w:rFonts w:hint="eastAsia"/>
              </w:rPr>
              <w:t>∣</w:t>
            </w:r>
            <w:proofErr w:type="gramEnd"/>
          </w:p>
          <w:p w:rsidR="004569C4" w:rsidRDefault="003D7E69">
            <w:r>
              <w:t>10/</w:t>
            </w:r>
            <w:r>
              <w:rPr>
                <w:rFonts w:hint="eastAsia"/>
              </w:rPr>
              <w:t>5</w:t>
            </w:r>
          </w:p>
        </w:tc>
        <w:tc>
          <w:tcPr>
            <w:tcW w:w="70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</w:t>
            </w:r>
            <w:r>
              <w:rPr>
                <w:rFonts w:hint="eastAsia"/>
                <w:sz w:val="20"/>
                <w:szCs w:val="20"/>
              </w:rPr>
              <w:t>8</w:t>
            </w:r>
          </w:p>
          <w:p w:rsidR="004569C4" w:rsidRDefault="003D7E69">
            <w:pPr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∣</w:t>
            </w:r>
            <w:proofErr w:type="gramEnd"/>
          </w:p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</w:t>
            </w:r>
            <w:r>
              <w:rPr>
                <w:rFonts w:hint="eastAsia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pct10" w:color="auto" w:fill="auto"/>
            <w:vAlign w:val="center"/>
          </w:tcPr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</w:t>
            </w:r>
            <w:r>
              <w:rPr>
                <w:rFonts w:hint="eastAsia"/>
                <w:sz w:val="20"/>
                <w:szCs w:val="20"/>
              </w:rPr>
              <w:t>15</w:t>
            </w:r>
          </w:p>
          <w:p w:rsidR="004569C4" w:rsidRDefault="003D7E69">
            <w:pPr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∣</w:t>
            </w:r>
            <w:proofErr w:type="gramEnd"/>
          </w:p>
          <w:p w:rsidR="004569C4" w:rsidRDefault="003D7E69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10/</w:t>
            </w:r>
            <w:r>
              <w:rPr>
                <w:rFonts w:hint="eastAsia"/>
                <w:sz w:val="20"/>
                <w:szCs w:val="20"/>
              </w:rPr>
              <w:t>19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</w:t>
            </w:r>
            <w:r>
              <w:rPr>
                <w:rFonts w:hint="eastAsia"/>
                <w:sz w:val="20"/>
                <w:szCs w:val="20"/>
              </w:rPr>
              <w:t>22</w:t>
            </w:r>
            <w:proofErr w:type="gramStart"/>
            <w:r>
              <w:rPr>
                <w:rFonts w:hint="eastAsia"/>
                <w:sz w:val="20"/>
                <w:szCs w:val="20"/>
              </w:rPr>
              <w:t>∣</w:t>
            </w:r>
            <w:proofErr w:type="gramEnd"/>
          </w:p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</w:t>
            </w:r>
            <w:r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29</w:t>
            </w:r>
          </w:p>
          <w:p w:rsidR="004569C4" w:rsidRDefault="003D7E69">
            <w:pPr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∣</w:t>
            </w:r>
            <w:proofErr w:type="gramEnd"/>
          </w:p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5</w:t>
            </w:r>
          </w:p>
          <w:p w:rsidR="004569C4" w:rsidRDefault="003D7E69">
            <w:pPr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∣</w:t>
            </w:r>
            <w:proofErr w:type="gramEnd"/>
          </w:p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12</w:t>
            </w:r>
          </w:p>
          <w:p w:rsidR="004569C4" w:rsidRDefault="003D7E69">
            <w:pPr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∣</w:t>
            </w:r>
            <w:proofErr w:type="gramEnd"/>
          </w:p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19</w:t>
            </w:r>
          </w:p>
          <w:p w:rsidR="004569C4" w:rsidRDefault="003D7E69">
            <w:pPr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∣</w:t>
            </w:r>
            <w:proofErr w:type="gramEnd"/>
          </w:p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11/2</w:t>
            </w:r>
            <w:r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894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4569C4" w:rsidRDefault="004569C4">
            <w:pPr>
              <w:rPr>
                <w:sz w:val="20"/>
                <w:szCs w:val="20"/>
              </w:rPr>
            </w:pPr>
          </w:p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26</w:t>
            </w:r>
          </w:p>
          <w:p w:rsidR="004569C4" w:rsidRDefault="003D7E69">
            <w:pPr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∣</w:t>
            </w:r>
            <w:proofErr w:type="gramEnd"/>
          </w:p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30</w:t>
            </w:r>
          </w:p>
          <w:p w:rsidR="004569C4" w:rsidRDefault="004569C4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t>12/</w:t>
            </w:r>
            <w:r>
              <w:rPr>
                <w:rFonts w:hint="eastAsia"/>
              </w:rPr>
              <w:t>3</w:t>
            </w:r>
          </w:p>
          <w:p w:rsidR="004569C4" w:rsidRDefault="003D7E69">
            <w:proofErr w:type="gramStart"/>
            <w:r>
              <w:rPr>
                <w:rFonts w:hint="eastAsia"/>
              </w:rPr>
              <w:t>∣</w:t>
            </w:r>
            <w:proofErr w:type="gramEnd"/>
          </w:p>
          <w:p w:rsidR="004569C4" w:rsidRDefault="003D7E69">
            <w:r>
              <w:t>12/</w:t>
            </w:r>
            <w:r>
              <w:rPr>
                <w:rFonts w:hint="eastAsia"/>
              </w:rPr>
              <w:t>7</w:t>
            </w:r>
          </w:p>
        </w:tc>
        <w:tc>
          <w:tcPr>
            <w:tcW w:w="79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t>12/1</w:t>
            </w:r>
            <w:r>
              <w:rPr>
                <w:rFonts w:hint="eastAsia"/>
              </w:rPr>
              <w:t>0</w:t>
            </w:r>
          </w:p>
          <w:p w:rsidR="004569C4" w:rsidRDefault="003D7E69">
            <w:proofErr w:type="gramStart"/>
            <w:r>
              <w:rPr>
                <w:rFonts w:hint="eastAsia"/>
              </w:rPr>
              <w:t>∣</w:t>
            </w:r>
            <w:proofErr w:type="gramEnd"/>
          </w:p>
          <w:p w:rsidR="004569C4" w:rsidRDefault="003D7E69">
            <w:r>
              <w:t>12/1</w:t>
            </w:r>
            <w:r>
              <w:rPr>
                <w:rFonts w:hint="eastAsia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</w:t>
            </w:r>
            <w:r>
              <w:rPr>
                <w:rFonts w:hint="eastAsia"/>
                <w:sz w:val="20"/>
                <w:szCs w:val="20"/>
              </w:rPr>
              <w:t>17</w:t>
            </w:r>
            <w:proofErr w:type="gramStart"/>
            <w:r>
              <w:rPr>
                <w:rFonts w:hint="eastAsia"/>
                <w:sz w:val="20"/>
                <w:szCs w:val="20"/>
              </w:rPr>
              <w:t>∣</w:t>
            </w:r>
            <w:proofErr w:type="gramEnd"/>
          </w:p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12/2</w:t>
            </w:r>
            <w:r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12/2</w:t>
            </w:r>
            <w:r>
              <w:rPr>
                <w:rFonts w:hint="eastAsia"/>
                <w:sz w:val="20"/>
                <w:szCs w:val="20"/>
              </w:rPr>
              <w:t>4</w:t>
            </w:r>
          </w:p>
          <w:p w:rsidR="004569C4" w:rsidRDefault="003D7E69">
            <w:pPr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∣</w:t>
            </w:r>
            <w:proofErr w:type="gramEnd"/>
          </w:p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</w:t>
            </w:r>
            <w:r>
              <w:rPr>
                <w:rFonts w:hint="eastAsia"/>
                <w:sz w:val="20"/>
                <w:szCs w:val="20"/>
              </w:rPr>
              <w:t>28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31</w:t>
            </w:r>
          </w:p>
          <w:p w:rsidR="004569C4" w:rsidRDefault="003D7E69">
            <w:pPr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∣</w:t>
            </w:r>
            <w:proofErr w:type="gramEnd"/>
          </w:p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7</w:t>
            </w:r>
          </w:p>
          <w:p w:rsidR="004569C4" w:rsidRDefault="003D7E69">
            <w:pPr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∣</w:t>
            </w:r>
            <w:proofErr w:type="gramEnd"/>
          </w:p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14</w:t>
            </w:r>
          </w:p>
          <w:p w:rsidR="004569C4" w:rsidRDefault="003D7E69">
            <w:pPr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∣</w:t>
            </w:r>
            <w:proofErr w:type="gramEnd"/>
          </w:p>
          <w:p w:rsidR="004569C4" w:rsidRDefault="003D7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19</w:t>
            </w:r>
          </w:p>
        </w:tc>
      </w:tr>
      <w:tr w:rsidR="004569C4">
        <w:trPr>
          <w:cantSplit/>
          <w:trHeight w:val="1540"/>
        </w:trPr>
        <w:tc>
          <w:tcPr>
            <w:tcW w:w="360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69C4" w:rsidRDefault="004569C4">
            <w:pPr>
              <w:jc w:val="center"/>
              <w:rPr>
                <w:b/>
                <w:sz w:val="20"/>
                <w:szCs w:val="20"/>
              </w:rPr>
            </w:pPr>
          </w:p>
          <w:p w:rsidR="004569C4" w:rsidRDefault="004569C4">
            <w:pPr>
              <w:jc w:val="center"/>
              <w:rPr>
                <w:b/>
                <w:sz w:val="20"/>
                <w:szCs w:val="20"/>
              </w:rPr>
            </w:pPr>
          </w:p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八年級</w:t>
            </w:r>
          </w:p>
        </w:tc>
        <w:tc>
          <w:tcPr>
            <w:tcW w:w="36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家政</w:t>
            </w:r>
          </w:p>
        </w:tc>
        <w:tc>
          <w:tcPr>
            <w:tcW w:w="64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rPr>
                <w:rFonts w:hint="eastAsia"/>
              </w:rPr>
              <w:t>課程簡介</w:t>
            </w:r>
          </w:p>
        </w:tc>
        <w:tc>
          <w:tcPr>
            <w:tcW w:w="58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rPr>
                <w:rFonts w:hint="eastAsia"/>
              </w:rPr>
              <w:t>煥然一新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rPr>
                <w:rFonts w:hint="eastAsia"/>
              </w:rPr>
              <w:t>穿衣大學問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rPr>
                <w:rFonts w:hint="eastAsia"/>
              </w:rPr>
              <w:t>穿衣大學問</w:t>
            </w:r>
          </w:p>
        </w:tc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rPr>
                <w:rFonts w:hint="eastAsia"/>
              </w:rPr>
              <w:t>話我衣著</w:t>
            </w:r>
          </w:p>
        </w:tc>
        <w:tc>
          <w:tcPr>
            <w:tcW w:w="71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rPr>
                <w:rFonts w:hint="eastAsia"/>
              </w:rPr>
              <w:t>話我衣著</w:t>
            </w:r>
          </w:p>
        </w:tc>
        <w:tc>
          <w:tcPr>
            <w:tcW w:w="70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rPr>
                <w:rFonts w:hint="eastAsia"/>
              </w:rPr>
              <w:t>搭配高手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pct10" w:color="auto" w:fill="auto"/>
            <w:vAlign w:val="center"/>
          </w:tcPr>
          <w:p w:rsidR="004569C4" w:rsidRDefault="003D7E69">
            <w:r>
              <w:rPr>
                <w:rFonts w:hint="eastAsia"/>
              </w:rPr>
              <w:t>搭配高手</w:t>
            </w:r>
          </w:p>
        </w:tc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rPr>
                <w:rFonts w:hint="eastAsia"/>
              </w:rPr>
              <w:t>搭配高手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rPr>
                <w:rFonts w:hint="eastAsia"/>
              </w:rPr>
              <w:t>時尚專欄</w:t>
            </w:r>
          </w:p>
          <w:p w:rsidR="004569C4" w:rsidRDefault="004569C4"/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rPr>
                <w:rFonts w:hint="eastAsia"/>
              </w:rPr>
              <w:t>時尚專欄</w:t>
            </w:r>
          </w:p>
          <w:p w:rsidR="004569C4" w:rsidRDefault="004569C4"/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rPr>
                <w:rFonts w:hint="eastAsia"/>
              </w:rPr>
              <w:t>時尚專欄</w:t>
            </w:r>
          </w:p>
          <w:p w:rsidR="004569C4" w:rsidRDefault="004569C4"/>
        </w:tc>
        <w:tc>
          <w:tcPr>
            <w:tcW w:w="708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4569C4" w:rsidRDefault="003D7E69">
            <w:r>
              <w:rPr>
                <w:rFonts w:hint="eastAsia"/>
              </w:rPr>
              <w:t>衣料大不同</w:t>
            </w:r>
          </w:p>
          <w:p w:rsidR="004569C4" w:rsidRDefault="004569C4"/>
        </w:tc>
        <w:tc>
          <w:tcPr>
            <w:tcW w:w="894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4569C4" w:rsidRDefault="003D7E69">
            <w:r>
              <w:rPr>
                <w:rFonts w:hint="eastAsia"/>
              </w:rPr>
              <w:t>衣料大不同</w:t>
            </w:r>
          </w:p>
          <w:p w:rsidR="004569C4" w:rsidRDefault="004569C4"/>
        </w:tc>
        <w:tc>
          <w:tcPr>
            <w:tcW w:w="717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4569C4" w:rsidRDefault="003D7E69">
            <w:r>
              <w:rPr>
                <w:rFonts w:hint="eastAsia"/>
              </w:rPr>
              <w:t>衣料大不同</w:t>
            </w:r>
          </w:p>
          <w:p w:rsidR="004569C4" w:rsidRDefault="004569C4"/>
        </w:tc>
        <w:tc>
          <w:tcPr>
            <w:tcW w:w="79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rPr>
                <w:rFonts w:hint="eastAsia"/>
              </w:rPr>
              <w:t>洗衣大作戰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rPr>
                <w:rFonts w:hint="eastAsia"/>
              </w:rPr>
              <w:t>洗衣大作戰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rPr>
                <w:rFonts w:hint="eastAsia"/>
              </w:rPr>
              <w:t>收納大作戰</w:t>
            </w:r>
          </w:p>
        </w:tc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69C4" w:rsidRDefault="003D7E69">
            <w:r>
              <w:rPr>
                <w:rFonts w:hint="eastAsia"/>
              </w:rPr>
              <w:t>收納大作戰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4569C4" w:rsidRDefault="003D7E69">
            <w:r>
              <w:rPr>
                <w:rFonts w:hint="eastAsia"/>
              </w:rPr>
              <w:t>收納大作戰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4569C4" w:rsidRDefault="003D7E69">
            <w:r>
              <w:rPr>
                <w:rFonts w:hint="eastAsia"/>
              </w:rPr>
              <w:t>期末檢討</w:t>
            </w:r>
          </w:p>
        </w:tc>
      </w:tr>
      <w:tr w:rsidR="004569C4">
        <w:trPr>
          <w:cantSplit/>
          <w:trHeight w:val="2309"/>
        </w:trPr>
        <w:tc>
          <w:tcPr>
            <w:tcW w:w="360" w:type="dxa"/>
            <w:vMerge/>
            <w:shd w:val="clear" w:color="auto" w:fill="auto"/>
            <w:vAlign w:val="center"/>
          </w:tcPr>
          <w:p w:rsidR="004569C4" w:rsidRDefault="004569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童軍</w:t>
            </w:r>
          </w:p>
        </w:tc>
        <w:tc>
          <w:tcPr>
            <w:tcW w:w="648" w:type="dxa"/>
            <w:shd w:val="clear" w:color="auto" w:fill="auto"/>
            <w:textDirection w:val="tbRlV"/>
            <w:vAlign w:val="center"/>
          </w:tcPr>
          <w:p w:rsidR="004569C4" w:rsidRDefault="003D7E69">
            <w:r>
              <w:rPr>
                <w:rFonts w:hint="eastAsia"/>
              </w:rPr>
              <w:t>課程簡介</w:t>
            </w:r>
          </w:p>
        </w:tc>
        <w:tc>
          <w:tcPr>
            <w:tcW w:w="583" w:type="dxa"/>
            <w:shd w:val="clear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</w:pPr>
            <w:r>
              <w:rPr>
                <w:rFonts w:hint="eastAsia"/>
              </w:rPr>
              <w:t>蓄勢待發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</w:pPr>
            <w:r>
              <w:rPr>
                <w:rFonts w:hint="eastAsia"/>
              </w:rPr>
              <w:t>蓄勢待發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</w:pPr>
            <w:r>
              <w:rPr>
                <w:rFonts w:hint="eastAsia"/>
              </w:rPr>
              <w:t>裝備一把罩</w:t>
            </w:r>
          </w:p>
        </w:tc>
        <w:tc>
          <w:tcPr>
            <w:tcW w:w="708" w:type="dxa"/>
            <w:shd w:val="clear" w:color="auto" w:fill="auto"/>
            <w:textDirection w:val="tbRlV"/>
            <w:vAlign w:val="center"/>
          </w:tcPr>
          <w:p w:rsidR="004569C4" w:rsidRDefault="003D7E69">
            <w:r>
              <w:rPr>
                <w:rFonts w:hint="eastAsia"/>
              </w:rPr>
              <w:t>裝備一把罩</w:t>
            </w:r>
          </w:p>
          <w:p w:rsidR="004569C4" w:rsidRDefault="004569C4"/>
          <w:p w:rsidR="004569C4" w:rsidRDefault="003D7E69">
            <w:r>
              <w:rPr>
                <w:rFonts w:hint="eastAsia"/>
              </w:rPr>
              <w:t>裝備一把</w:t>
            </w:r>
          </w:p>
        </w:tc>
        <w:tc>
          <w:tcPr>
            <w:tcW w:w="713" w:type="dxa"/>
            <w:shd w:val="clear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</w:pPr>
            <w:r>
              <w:rPr>
                <w:rFonts w:hint="eastAsia"/>
              </w:rPr>
              <w:t>戶外移動城堡</w:t>
            </w:r>
          </w:p>
        </w:tc>
        <w:tc>
          <w:tcPr>
            <w:tcW w:w="705" w:type="dxa"/>
            <w:shd w:val="clear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</w:pPr>
            <w:r>
              <w:rPr>
                <w:rFonts w:hint="eastAsia"/>
              </w:rPr>
              <w:t>戶外移動城堡</w:t>
            </w:r>
          </w:p>
        </w:tc>
        <w:tc>
          <w:tcPr>
            <w:tcW w:w="709" w:type="dxa"/>
            <w:shd w:val="pct10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</w:pPr>
            <w:r>
              <w:rPr>
                <w:rFonts w:hint="eastAsia"/>
              </w:rPr>
              <w:t>期中評量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上台報告</w:t>
            </w:r>
          </w:p>
        </w:tc>
        <w:tc>
          <w:tcPr>
            <w:tcW w:w="708" w:type="dxa"/>
            <w:shd w:val="clear" w:color="auto" w:fill="auto"/>
            <w:textDirection w:val="tbRlV"/>
            <w:vAlign w:val="center"/>
          </w:tcPr>
          <w:p w:rsidR="004569C4" w:rsidRDefault="003D7E69">
            <w:r>
              <w:rPr>
                <w:rFonts w:hint="eastAsia"/>
              </w:rPr>
              <w:t>期中評量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上台報告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</w:pPr>
            <w:proofErr w:type="gramStart"/>
            <w:r>
              <w:rPr>
                <w:rFonts w:hint="eastAsia"/>
              </w:rPr>
              <w:t>繩助我</w:t>
            </w:r>
            <w:proofErr w:type="gramEnd"/>
            <w:r>
              <w:rPr>
                <w:rFonts w:hint="eastAsia"/>
              </w:rPr>
              <w:t>也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</w:pPr>
            <w:proofErr w:type="gramStart"/>
            <w:r>
              <w:rPr>
                <w:rFonts w:hint="eastAsia"/>
              </w:rPr>
              <w:t>繩助我</w:t>
            </w:r>
            <w:proofErr w:type="gramEnd"/>
            <w:r>
              <w:rPr>
                <w:rFonts w:hint="eastAsia"/>
              </w:rPr>
              <w:t>也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4569C4" w:rsidRDefault="003D7E69">
            <w:r>
              <w:rPr>
                <w:rFonts w:hint="eastAsia"/>
              </w:rPr>
              <w:t>生火高手</w:t>
            </w:r>
          </w:p>
        </w:tc>
        <w:tc>
          <w:tcPr>
            <w:tcW w:w="708" w:type="dxa"/>
            <w:shd w:val="clear" w:color="auto" w:fill="FFFFFF"/>
            <w:textDirection w:val="tbRlV"/>
            <w:vAlign w:val="center"/>
          </w:tcPr>
          <w:p w:rsidR="004569C4" w:rsidRDefault="003D7E69">
            <w:pPr>
              <w:ind w:left="113" w:right="113"/>
            </w:pPr>
            <w:r>
              <w:rPr>
                <w:rFonts w:hint="eastAsia"/>
              </w:rPr>
              <w:t>生火高手</w:t>
            </w:r>
          </w:p>
        </w:tc>
        <w:tc>
          <w:tcPr>
            <w:tcW w:w="894" w:type="dxa"/>
            <w:shd w:val="clear" w:color="auto" w:fill="D9D9D9"/>
            <w:textDirection w:val="tbRlV"/>
            <w:vAlign w:val="center"/>
          </w:tcPr>
          <w:p w:rsidR="004569C4" w:rsidRDefault="003D7E69">
            <w:pPr>
              <w:ind w:left="113" w:right="113"/>
            </w:pPr>
            <w:r>
              <w:rPr>
                <w:rFonts w:hint="eastAsia"/>
              </w:rPr>
              <w:t>生火高手</w:t>
            </w:r>
          </w:p>
        </w:tc>
        <w:tc>
          <w:tcPr>
            <w:tcW w:w="717" w:type="dxa"/>
            <w:shd w:val="clear" w:color="auto" w:fill="FFFFFF"/>
            <w:textDirection w:val="tbRlV"/>
            <w:vAlign w:val="center"/>
          </w:tcPr>
          <w:p w:rsidR="004569C4" w:rsidRDefault="003D7E69">
            <w:pPr>
              <w:ind w:left="113" w:right="113"/>
            </w:pPr>
            <w:r>
              <w:rPr>
                <w:rFonts w:hint="eastAsia"/>
              </w:rPr>
              <w:t>炊事趣</w:t>
            </w:r>
          </w:p>
        </w:tc>
        <w:tc>
          <w:tcPr>
            <w:tcW w:w="799" w:type="dxa"/>
            <w:shd w:val="clear" w:color="auto" w:fill="auto"/>
            <w:textDirection w:val="tbRlV"/>
            <w:vAlign w:val="center"/>
          </w:tcPr>
          <w:p w:rsidR="004569C4" w:rsidRDefault="003D7E69">
            <w:r>
              <w:rPr>
                <w:rFonts w:hint="eastAsia"/>
              </w:rPr>
              <w:t>炊事趣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</w:pPr>
            <w:r>
              <w:rPr>
                <w:rFonts w:hint="eastAsia"/>
              </w:rPr>
              <w:t>炊事趣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</w:pPr>
            <w:r>
              <w:rPr>
                <w:rFonts w:hint="eastAsia"/>
              </w:rPr>
              <w:t>營火</w:t>
            </w:r>
            <w:proofErr w:type="gramStart"/>
            <w:r>
              <w:rPr>
                <w:rFonts w:hint="eastAsia"/>
              </w:rPr>
              <w:t>繽紛樂</w:t>
            </w:r>
            <w:proofErr w:type="gramEnd"/>
          </w:p>
        </w:tc>
        <w:tc>
          <w:tcPr>
            <w:tcW w:w="708" w:type="dxa"/>
            <w:shd w:val="clear" w:color="auto" w:fill="auto"/>
            <w:textDirection w:val="tbRlV"/>
            <w:vAlign w:val="center"/>
          </w:tcPr>
          <w:p w:rsidR="004569C4" w:rsidRDefault="003D7E69">
            <w:r>
              <w:rPr>
                <w:rFonts w:hint="eastAsia"/>
              </w:rPr>
              <w:t>營火</w:t>
            </w:r>
            <w:proofErr w:type="gramStart"/>
            <w:r>
              <w:rPr>
                <w:rFonts w:hint="eastAsia"/>
              </w:rPr>
              <w:t>繽紛樂</w:t>
            </w:r>
            <w:proofErr w:type="gramEnd"/>
          </w:p>
        </w:tc>
        <w:tc>
          <w:tcPr>
            <w:tcW w:w="709" w:type="dxa"/>
            <w:shd w:val="clear" w:color="auto" w:fill="FFFFFF"/>
            <w:textDirection w:val="tbRlV"/>
            <w:vAlign w:val="center"/>
          </w:tcPr>
          <w:p w:rsidR="004569C4" w:rsidRDefault="003D7E69">
            <w:pPr>
              <w:ind w:left="113" w:right="113"/>
            </w:pPr>
            <w:r>
              <w:rPr>
                <w:rFonts w:hint="eastAsia"/>
              </w:rPr>
              <w:t>營火</w:t>
            </w:r>
            <w:proofErr w:type="gramStart"/>
            <w:r>
              <w:rPr>
                <w:rFonts w:hint="eastAsia"/>
              </w:rPr>
              <w:t>繽紛樂</w:t>
            </w:r>
            <w:proofErr w:type="gramEnd"/>
          </w:p>
        </w:tc>
        <w:tc>
          <w:tcPr>
            <w:tcW w:w="1276" w:type="dxa"/>
            <w:shd w:val="clear" w:color="auto" w:fill="D9D9D9"/>
            <w:textDirection w:val="tbRlV"/>
            <w:vAlign w:val="center"/>
          </w:tcPr>
          <w:p w:rsidR="004569C4" w:rsidRDefault="003D7E69">
            <w:pPr>
              <w:ind w:left="113" w:right="113"/>
            </w:pPr>
            <w:r>
              <w:rPr>
                <w:rFonts w:hint="eastAsia"/>
              </w:rPr>
              <w:t>期末檢討</w:t>
            </w:r>
          </w:p>
        </w:tc>
      </w:tr>
      <w:tr w:rsidR="004569C4">
        <w:trPr>
          <w:cantSplit/>
          <w:trHeight w:val="2970"/>
        </w:trPr>
        <w:tc>
          <w:tcPr>
            <w:tcW w:w="360" w:type="dxa"/>
            <w:vMerge/>
            <w:shd w:val="clear" w:color="auto" w:fill="auto"/>
            <w:vAlign w:val="center"/>
          </w:tcPr>
          <w:p w:rsidR="004569C4" w:rsidRDefault="004569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:rsidR="004569C4" w:rsidRDefault="003D7E69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輔導</w:t>
            </w:r>
          </w:p>
        </w:tc>
        <w:tc>
          <w:tcPr>
            <w:tcW w:w="648" w:type="dxa"/>
            <w:shd w:val="clear" w:color="auto" w:fill="auto"/>
            <w:textDirection w:val="tbRlV"/>
            <w:vAlign w:val="center"/>
          </w:tcPr>
          <w:p w:rsidR="004569C4" w:rsidRDefault="004569C4"/>
          <w:p w:rsidR="004569C4" w:rsidRDefault="004569C4"/>
          <w:p w:rsidR="004569C4" w:rsidRDefault="004569C4"/>
          <w:p w:rsidR="004569C4" w:rsidRDefault="004569C4"/>
          <w:p w:rsidR="004569C4" w:rsidRDefault="004569C4"/>
          <w:p w:rsidR="004569C4" w:rsidRDefault="004569C4"/>
          <w:p w:rsidR="004569C4" w:rsidRDefault="004569C4"/>
          <w:p w:rsidR="004569C4" w:rsidRDefault="004569C4"/>
          <w:p w:rsidR="004569C4" w:rsidRDefault="004569C4"/>
        </w:tc>
        <w:tc>
          <w:tcPr>
            <w:tcW w:w="583" w:type="dxa"/>
            <w:shd w:val="clear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</w:rPr>
              <w:t>人際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交友價值觀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</w:rPr>
              <w:t>人際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交友價值觀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</w:rPr>
              <w:t>人際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朋友歌曲</w:t>
            </w:r>
          </w:p>
        </w:tc>
        <w:tc>
          <w:tcPr>
            <w:tcW w:w="708" w:type="dxa"/>
            <w:shd w:val="clear" w:color="auto" w:fill="auto"/>
            <w:textDirection w:val="tbRlV"/>
            <w:vAlign w:val="center"/>
          </w:tcPr>
          <w:p w:rsidR="004569C4" w:rsidRDefault="003D7E69">
            <w:r>
              <w:rPr>
                <w:rFonts w:hint="eastAsia"/>
              </w:rPr>
              <w:t>人際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交友迷思</w:t>
            </w:r>
          </w:p>
        </w:tc>
        <w:tc>
          <w:tcPr>
            <w:tcW w:w="713" w:type="dxa"/>
            <w:shd w:val="clear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</w:rPr>
              <w:t>人際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網路交友</w:t>
            </w:r>
          </w:p>
        </w:tc>
        <w:tc>
          <w:tcPr>
            <w:tcW w:w="705" w:type="dxa"/>
            <w:shd w:val="clear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</w:rPr>
              <w:t>人際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網路交友</w:t>
            </w:r>
          </w:p>
        </w:tc>
        <w:tc>
          <w:tcPr>
            <w:tcW w:w="709" w:type="dxa"/>
            <w:shd w:val="pct10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000000"/>
              </w:rPr>
              <w:t>人際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我訊息</w:t>
            </w:r>
          </w:p>
        </w:tc>
        <w:tc>
          <w:tcPr>
            <w:tcW w:w="708" w:type="dxa"/>
            <w:shd w:val="clear" w:color="auto" w:fill="auto"/>
            <w:textDirection w:val="tbRlV"/>
            <w:vAlign w:val="center"/>
          </w:tcPr>
          <w:p w:rsidR="004569C4" w:rsidRDefault="004569C4"/>
          <w:p w:rsidR="004569C4" w:rsidRDefault="003D7E69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人際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溝通技巧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</w:rPr>
              <w:t>情緒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認識情緒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</w:rPr>
              <w:t>情緒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覺察自我情緒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4569C4" w:rsidRDefault="003D7E69">
            <w:r>
              <w:rPr>
                <w:rFonts w:hint="eastAsia"/>
              </w:rPr>
              <w:t>情緒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情緒管理</w:t>
            </w:r>
          </w:p>
        </w:tc>
        <w:tc>
          <w:tcPr>
            <w:tcW w:w="708" w:type="dxa"/>
            <w:shd w:val="clear" w:color="auto" w:fill="FFFFFF"/>
            <w:textDirection w:val="tbRlV"/>
            <w:vAlign w:val="center"/>
          </w:tcPr>
          <w:p w:rsidR="004569C4" w:rsidRDefault="003D7E69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000000"/>
              </w:rPr>
              <w:t>情緒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正向思考</w:t>
            </w:r>
          </w:p>
        </w:tc>
        <w:tc>
          <w:tcPr>
            <w:tcW w:w="894" w:type="dxa"/>
            <w:shd w:val="clear" w:color="auto" w:fill="D9D9D9"/>
            <w:textDirection w:val="tbRlV"/>
            <w:vAlign w:val="center"/>
          </w:tcPr>
          <w:p w:rsidR="004569C4" w:rsidRDefault="003D7E69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000000"/>
              </w:rPr>
              <w:t>美麗人生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走過失落</w:t>
            </w:r>
          </w:p>
        </w:tc>
        <w:tc>
          <w:tcPr>
            <w:tcW w:w="717" w:type="dxa"/>
            <w:shd w:val="clear" w:color="auto" w:fill="FFFFFF"/>
            <w:textDirection w:val="tbRlV"/>
            <w:vAlign w:val="center"/>
          </w:tcPr>
          <w:p w:rsidR="004569C4" w:rsidRDefault="003D7E69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000000"/>
              </w:rPr>
              <w:t>美麗人生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走過失落</w:t>
            </w:r>
          </w:p>
        </w:tc>
        <w:tc>
          <w:tcPr>
            <w:tcW w:w="799" w:type="dxa"/>
            <w:shd w:val="clear" w:color="auto" w:fill="auto"/>
            <w:textDirection w:val="tbRlV"/>
            <w:vAlign w:val="center"/>
          </w:tcPr>
          <w:p w:rsidR="004569C4" w:rsidRDefault="003D7E69">
            <w:r>
              <w:rPr>
                <w:rFonts w:hint="eastAsia"/>
                <w:color w:val="000000"/>
              </w:rPr>
              <w:t>美麗人生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生命旅程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000000"/>
              </w:rPr>
              <w:t>美麗人生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生命旅程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4569C4" w:rsidRDefault="003D7E69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000000"/>
              </w:rPr>
              <w:t>美麗人生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生命的寶藏</w:t>
            </w:r>
          </w:p>
        </w:tc>
        <w:tc>
          <w:tcPr>
            <w:tcW w:w="708" w:type="dxa"/>
            <w:shd w:val="clear" w:color="auto" w:fill="auto"/>
            <w:textDirection w:val="tbRlV"/>
            <w:vAlign w:val="center"/>
          </w:tcPr>
          <w:p w:rsidR="004569C4" w:rsidRDefault="003D7E69">
            <w:r>
              <w:rPr>
                <w:rFonts w:hint="eastAsia"/>
                <w:color w:val="000000"/>
              </w:rPr>
              <w:t>美麗人生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生命的寶藏</w:t>
            </w:r>
          </w:p>
        </w:tc>
        <w:tc>
          <w:tcPr>
            <w:tcW w:w="709" w:type="dxa"/>
            <w:shd w:val="clear" w:color="auto" w:fill="FFFFFF"/>
            <w:textDirection w:val="tbRlV"/>
            <w:vAlign w:val="center"/>
          </w:tcPr>
          <w:p w:rsidR="004569C4" w:rsidRDefault="003D7E69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000000"/>
              </w:rPr>
              <w:t>美麗人生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生命的寶藏</w:t>
            </w:r>
          </w:p>
        </w:tc>
        <w:tc>
          <w:tcPr>
            <w:tcW w:w="1276" w:type="dxa"/>
            <w:shd w:val="clear" w:color="auto" w:fill="D9D9D9"/>
            <w:textDirection w:val="tbRlV"/>
            <w:vAlign w:val="center"/>
          </w:tcPr>
          <w:p w:rsidR="004569C4" w:rsidRDefault="003D7E69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000000"/>
              </w:rPr>
              <w:t>期末分享</w:t>
            </w:r>
          </w:p>
        </w:tc>
      </w:tr>
    </w:tbl>
    <w:p w:rsidR="004569C4" w:rsidRDefault="004569C4">
      <w:pPr>
        <w:rPr>
          <w:rFonts w:ascii="華康隸書體W7" w:eastAsia="華康隸書體W7" w:hAnsi="微軟正黑體"/>
          <w:b/>
          <w:sz w:val="40"/>
          <w:szCs w:val="40"/>
        </w:rPr>
      </w:pPr>
    </w:p>
    <w:sectPr w:rsidR="004569C4">
      <w:pgSz w:w="16838" w:h="11906" w:orient="landscape"/>
      <w:pgMar w:top="567" w:right="567" w:bottom="567" w:left="567" w:header="851" w:footer="992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隸書體W7">
    <w:altName w:val="標楷體"/>
    <w:charset w:val="88"/>
    <w:family w:val="auto"/>
    <w:pitch w:val="default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9C4"/>
    <w:rsid w:val="003D7E69"/>
    <w:rsid w:val="004569C4"/>
    <w:rsid w:val="006C3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5:docId w15:val="{11A7D03D-CCA6-4C19-B380-AB85E9466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新細明體"/>
      <w:kern w:val="2"/>
      <w:sz w:val="24"/>
      <w:szCs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新北市立明志國中107學年度第一學期八年級綜合科科教學進度表</dc:title>
  <dc:creator>user</dc:creator>
  <cp:lastModifiedBy>user</cp:lastModifiedBy>
  <cp:revision>2</cp:revision>
  <dcterms:created xsi:type="dcterms:W3CDTF">2018-11-15T01:54:00Z</dcterms:created>
  <dcterms:modified xsi:type="dcterms:W3CDTF">2018-11-15T01:54:00Z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