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9F0" w:rsidRPr="00252CBE" w:rsidRDefault="009479F0" w:rsidP="00252CBE">
      <w:pPr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 w:rsidRPr="00252CBE">
        <w:rPr>
          <w:rFonts w:ascii="標楷體" w:eastAsia="標楷體" w:hAnsi="標楷體" w:hint="eastAsia"/>
          <w:b/>
          <w:sz w:val="28"/>
          <w:szCs w:val="28"/>
        </w:rPr>
        <w:t>新北市立明志國中107學年度第一學期</w:t>
      </w:r>
      <w:r w:rsidR="00590567">
        <w:rPr>
          <w:rFonts w:ascii="標楷體" w:eastAsia="標楷體" w:hAnsi="標楷體" w:hint="eastAsia"/>
          <w:b/>
          <w:sz w:val="28"/>
          <w:szCs w:val="28"/>
        </w:rPr>
        <w:t>社會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領域教學研究</w:t>
      </w:r>
      <w:r w:rsidRPr="00252CBE">
        <w:rPr>
          <w:rFonts w:ascii="標楷體" w:eastAsia="標楷體" w:hAnsi="標楷體" w:hint="eastAsia"/>
          <w:b/>
          <w:sz w:val="28"/>
          <w:szCs w:val="28"/>
        </w:rPr>
        <w:t>會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第</w:t>
      </w:r>
      <w:r w:rsidR="00590567">
        <w:rPr>
          <w:rFonts w:ascii="標楷體" w:eastAsia="標楷體" w:hAnsi="標楷體" w:hint="eastAsia"/>
          <w:b/>
          <w:sz w:val="28"/>
          <w:szCs w:val="28"/>
        </w:rPr>
        <w:t>二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次會</w:t>
      </w:r>
      <w:r w:rsidRPr="00252CBE">
        <w:rPr>
          <w:rFonts w:ascii="標楷體" w:eastAsia="標楷體" w:hAnsi="標楷體" w:hint="eastAsia"/>
          <w:b/>
          <w:sz w:val="28"/>
          <w:szCs w:val="28"/>
        </w:rPr>
        <w:t>議</w:t>
      </w:r>
      <w:r w:rsidR="00252CBE" w:rsidRPr="00252CBE">
        <w:rPr>
          <w:rFonts w:ascii="標楷體" w:eastAsia="標楷體" w:hAnsi="標楷體" w:hint="eastAsia"/>
          <w:b/>
          <w:sz w:val="28"/>
          <w:szCs w:val="28"/>
        </w:rPr>
        <w:t>紀錄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時間：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107年10月3日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地點：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校長會議室</w:t>
      </w:r>
    </w:p>
    <w:p w:rsidR="009479F0" w:rsidRDefault="009479F0" w:rsidP="009479F0">
      <w:pPr>
        <w:rPr>
          <w:rFonts w:ascii="標楷體" w:eastAsia="標楷體" w:hAnsi="標楷體"/>
          <w:b/>
          <w:sz w:val="27"/>
          <w:szCs w:val="27"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主席：</w:t>
      </w:r>
      <w:r w:rsidR="00252CBE" w:rsidRPr="00252CBE">
        <w:rPr>
          <w:rFonts w:ascii="標楷體" w:eastAsia="標楷體" w:hAnsi="標楷體"/>
          <w:b/>
          <w:sz w:val="27"/>
          <w:szCs w:val="27"/>
        </w:rPr>
        <w:t xml:space="preserve"> 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834BE9" w:rsidRPr="00252CBE" w:rsidRDefault="00834BE9" w:rsidP="009479F0">
      <w:pPr>
        <w:rPr>
          <w:rFonts w:ascii="標楷體" w:eastAsia="標楷體" w:hAnsi="標楷體"/>
          <w:b/>
          <w:sz w:val="27"/>
          <w:szCs w:val="27"/>
        </w:rPr>
      </w:pPr>
      <w:r>
        <w:rPr>
          <w:rFonts w:ascii="標楷體" w:eastAsia="標楷體" w:hAnsi="標楷體" w:hint="eastAsia"/>
          <w:b/>
          <w:sz w:val="27"/>
          <w:szCs w:val="27"/>
        </w:rPr>
        <w:t>紀錄：</w:t>
      </w:r>
      <w:r w:rsidR="00590567">
        <w:rPr>
          <w:rFonts w:ascii="標楷體" w:eastAsia="標楷體" w:hAnsi="標楷體" w:hint="eastAsia"/>
          <w:b/>
          <w:sz w:val="27"/>
          <w:szCs w:val="27"/>
        </w:rPr>
        <w:t>游曉芳</w:t>
      </w:r>
    </w:p>
    <w:p w:rsidR="009479F0" w:rsidRDefault="009479F0" w:rsidP="009479F0">
      <w:pPr>
        <w:rPr>
          <w:rFonts w:ascii="標楷體" w:eastAsia="標楷體" w:hAnsi="標楷體"/>
          <w:b/>
        </w:rPr>
      </w:pPr>
      <w:r w:rsidRPr="00252CBE">
        <w:rPr>
          <w:rFonts w:ascii="標楷體" w:eastAsia="標楷體" w:hAnsi="標楷體" w:hint="eastAsia"/>
          <w:b/>
          <w:sz w:val="27"/>
          <w:szCs w:val="27"/>
        </w:rPr>
        <w:t>出列席人員：如簽到名冊</w:t>
      </w:r>
    </w:p>
    <w:p w:rsidR="00252CBE" w:rsidRPr="00252CBE" w:rsidRDefault="00252CBE" w:rsidP="009479F0">
      <w:pPr>
        <w:rPr>
          <w:rFonts w:ascii="標楷體" w:eastAsia="標楷體" w:hAnsi="標楷體"/>
          <w:b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主席致詞：</w:t>
      </w:r>
    </w:p>
    <w:p w:rsidR="00590567" w:rsidRDefault="00590567" w:rsidP="005905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請各科討論生涯課程如何融入教學。</w:t>
      </w:r>
    </w:p>
    <w:p w:rsidR="00590567" w:rsidRPr="00252CBE" w:rsidRDefault="00590567" w:rsidP="00590567">
      <w:pPr>
        <w:pStyle w:val="a3"/>
        <w:numPr>
          <w:ilvl w:val="0"/>
          <w:numId w:val="2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請地理、歷史老師討論108年彈性課程的架構，內容需與校本課程結合。</w:t>
      </w: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業務報告：</w:t>
      </w:r>
    </w:p>
    <w:p w:rsidR="00590567" w:rsidRDefault="00590567" w:rsidP="0059056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會考成績分析</w:t>
      </w:r>
    </w:p>
    <w:p w:rsidR="00590567" w:rsidRDefault="00590567" w:rsidP="0059056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補考人數過多，解決方案討論</w:t>
      </w:r>
    </w:p>
    <w:p w:rsidR="00590567" w:rsidRPr="00252CBE" w:rsidRDefault="00590567" w:rsidP="00590567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學校成立科技領研究會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提案討論：</w:t>
      </w:r>
    </w:p>
    <w:p w:rsidR="009479F0" w:rsidRPr="00252CBE" w:rsidRDefault="009479F0" w:rsidP="00252CBE">
      <w:pPr>
        <w:pStyle w:val="a3"/>
        <w:ind w:leftChars="0" w:left="709"/>
        <w:rPr>
          <w:rFonts w:ascii="標楷體" w:eastAsia="標楷體" w:hAnsi="標楷體"/>
          <w:b/>
          <w:sz w:val="26"/>
          <w:szCs w:val="26"/>
        </w:rPr>
      </w:pPr>
      <w:r w:rsidRPr="00252CBE">
        <w:rPr>
          <w:rFonts w:ascii="標楷體" w:eastAsia="標楷體" w:hAnsi="標楷體" w:hint="eastAsia"/>
          <w:b/>
          <w:sz w:val="26"/>
          <w:szCs w:val="26"/>
        </w:rPr>
        <w:t>案由一：</w:t>
      </w:r>
      <w:r w:rsidR="00252CBE" w:rsidRPr="00252CBE">
        <w:rPr>
          <w:rFonts w:ascii="標楷體" w:eastAsia="標楷體" w:hAnsi="標楷體"/>
          <w:b/>
          <w:sz w:val="26"/>
          <w:szCs w:val="26"/>
        </w:rPr>
        <w:t xml:space="preserve"> </w:t>
      </w:r>
      <w:r w:rsidR="00590567">
        <w:rPr>
          <w:rFonts w:ascii="標楷體" w:eastAsia="標楷體" w:hAnsi="標楷體" w:hint="eastAsia"/>
          <w:b/>
          <w:sz w:val="26"/>
          <w:szCs w:val="26"/>
        </w:rPr>
        <w:t>生涯課程如何融入教學</w:t>
      </w:r>
    </w:p>
    <w:p w:rsidR="009479F0" w:rsidRDefault="002453AA" w:rsidP="00252CBE">
      <w:pPr>
        <w:pStyle w:val="a3"/>
        <w:ind w:leftChars="0" w:left="709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舉例：</w:t>
      </w:r>
      <w:r w:rsidR="00590567">
        <w:rPr>
          <w:rFonts w:ascii="標楷體" w:eastAsia="標楷體" w:hAnsi="標楷體" w:hint="eastAsia"/>
          <w:b/>
          <w:sz w:val="26"/>
          <w:szCs w:val="26"/>
        </w:rPr>
        <w:t>社會科一、三、五冊與生涯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4"/>
        <w:gridCol w:w="1128"/>
        <w:gridCol w:w="7826"/>
      </w:tblGrid>
      <w:tr w:rsidR="002453AA" w:rsidTr="002453AA">
        <w:tc>
          <w:tcPr>
            <w:tcW w:w="675" w:type="dxa"/>
            <w:vMerge w:val="restart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第一冊</w:t>
            </w:r>
          </w:p>
        </w:tc>
        <w:tc>
          <w:tcPr>
            <w:tcW w:w="1134" w:type="dxa"/>
            <w:vMerge w:val="restart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第一課</w:t>
            </w:r>
          </w:p>
        </w:tc>
        <w:tc>
          <w:tcPr>
            <w:tcW w:w="7885" w:type="dxa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認識自我</w:t>
            </w:r>
          </w:p>
        </w:tc>
      </w:tr>
      <w:tr w:rsidR="002453AA" w:rsidTr="002453AA">
        <w:tc>
          <w:tcPr>
            <w:tcW w:w="675" w:type="dxa"/>
            <w:vMerge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7885" w:type="dxa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生命的特性：獨特性－＞肯定自己的特質，而加以發揮</w:t>
            </w:r>
          </w:p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　　　　　不可回逆性－＞珍惜當下</w:t>
            </w:r>
          </w:p>
          <w:p w:rsidR="002453AA" w:rsidRP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 xml:space="preserve">　　　　　　延續性－＞延續生命價值</w:t>
            </w:r>
          </w:p>
        </w:tc>
      </w:tr>
      <w:tr w:rsidR="002453AA" w:rsidTr="002453AA">
        <w:tc>
          <w:tcPr>
            <w:tcW w:w="675" w:type="dxa"/>
            <w:vMerge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7885" w:type="dxa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Maslow個人需求理論：每個階段皆需在人生中各階段完成</w:t>
            </w:r>
          </w:p>
        </w:tc>
      </w:tr>
      <w:tr w:rsidR="002453AA" w:rsidTr="002453AA">
        <w:tc>
          <w:tcPr>
            <w:tcW w:w="675" w:type="dxa"/>
            <w:vMerge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7885" w:type="dxa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多元智慧理論：了解自己的專長所在</w:t>
            </w:r>
          </w:p>
        </w:tc>
      </w:tr>
      <w:tr w:rsidR="00590567" w:rsidTr="002453AA">
        <w:tc>
          <w:tcPr>
            <w:tcW w:w="675" w:type="dxa"/>
          </w:tcPr>
          <w:p w:rsidR="00590567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第三冊</w:t>
            </w:r>
          </w:p>
        </w:tc>
        <w:tc>
          <w:tcPr>
            <w:tcW w:w="1134" w:type="dxa"/>
          </w:tcPr>
          <w:p w:rsidR="00590567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第六課</w:t>
            </w:r>
          </w:p>
        </w:tc>
        <w:tc>
          <w:tcPr>
            <w:tcW w:w="7885" w:type="dxa"/>
          </w:tcPr>
          <w:p w:rsidR="00590567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政治參與：使自主熟悉政治運作過程，在生涯中融入公民時事參與</w:t>
            </w:r>
          </w:p>
        </w:tc>
      </w:tr>
      <w:tr w:rsidR="002453AA" w:rsidTr="002453AA">
        <w:tc>
          <w:tcPr>
            <w:tcW w:w="675" w:type="dxa"/>
            <w:vMerge w:val="restart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第五冊</w:t>
            </w:r>
          </w:p>
        </w:tc>
        <w:tc>
          <w:tcPr>
            <w:tcW w:w="1134" w:type="dxa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第一課</w:t>
            </w:r>
          </w:p>
        </w:tc>
        <w:tc>
          <w:tcPr>
            <w:tcW w:w="7885" w:type="dxa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機會成本：重視人生各階段的選擇</w:t>
            </w:r>
          </w:p>
        </w:tc>
      </w:tr>
      <w:tr w:rsidR="002453AA" w:rsidTr="002453AA">
        <w:tc>
          <w:tcPr>
            <w:tcW w:w="675" w:type="dxa"/>
            <w:vMerge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第四課</w:t>
            </w:r>
          </w:p>
        </w:tc>
        <w:tc>
          <w:tcPr>
            <w:tcW w:w="7885" w:type="dxa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比較利益：選擇與自己專長符合的社會分工</w:t>
            </w:r>
          </w:p>
        </w:tc>
      </w:tr>
      <w:tr w:rsidR="002453AA" w:rsidTr="002453AA">
        <w:tc>
          <w:tcPr>
            <w:tcW w:w="675" w:type="dxa"/>
            <w:vMerge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</w:tcPr>
          <w:p w:rsidR="002453AA" w:rsidRP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第五課</w:t>
            </w:r>
          </w:p>
        </w:tc>
        <w:tc>
          <w:tcPr>
            <w:tcW w:w="7885" w:type="dxa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理財：運作各式理財工具為下一步與晚年做準備</w:t>
            </w:r>
          </w:p>
        </w:tc>
      </w:tr>
      <w:tr w:rsidR="002453AA" w:rsidTr="002453AA">
        <w:tc>
          <w:tcPr>
            <w:tcW w:w="675" w:type="dxa"/>
            <w:vMerge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  <w:vMerge w:val="restart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第六課</w:t>
            </w:r>
          </w:p>
        </w:tc>
        <w:tc>
          <w:tcPr>
            <w:tcW w:w="7885" w:type="dxa"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工作倫理：無論受雇或雇主均應善盡責任</w:t>
            </w:r>
          </w:p>
        </w:tc>
      </w:tr>
      <w:tr w:rsidR="002453AA" w:rsidTr="002453AA">
        <w:tc>
          <w:tcPr>
            <w:tcW w:w="675" w:type="dxa"/>
            <w:vMerge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134" w:type="dxa"/>
            <w:vMerge/>
          </w:tcPr>
          <w:p w:rsidR="002453AA" w:rsidRDefault="002453AA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7885" w:type="dxa"/>
          </w:tcPr>
          <w:p w:rsidR="002453AA" w:rsidRDefault="00E6678B" w:rsidP="00590567">
            <w:pPr>
              <w:rPr>
                <w:rFonts w:ascii="標楷體" w:eastAsia="標楷體" w:hAnsi="標楷體"/>
                <w:b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b/>
                <w:sz w:val="26"/>
                <w:szCs w:val="26"/>
              </w:rPr>
              <w:t>綠色經濟與永續發展：使地球可以更適合下一代生活</w:t>
            </w:r>
          </w:p>
        </w:tc>
      </w:tr>
    </w:tbl>
    <w:p w:rsidR="00590567" w:rsidRPr="00590567" w:rsidRDefault="00590567" w:rsidP="00590567">
      <w:pPr>
        <w:rPr>
          <w:rFonts w:ascii="標楷體" w:eastAsia="標楷體" w:hAnsi="標楷體"/>
          <w:b/>
          <w:sz w:val="26"/>
          <w:szCs w:val="26"/>
        </w:rPr>
      </w:pPr>
    </w:p>
    <w:p w:rsidR="009479F0" w:rsidRDefault="00E6678B" w:rsidP="00E6678B">
      <w:pPr>
        <w:pStyle w:val="a3"/>
        <w:ind w:leftChars="0" w:left="709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>案由二</w:t>
      </w:r>
      <w:r w:rsidRPr="00252CBE">
        <w:rPr>
          <w:rFonts w:ascii="標楷體" w:eastAsia="標楷體" w:hAnsi="標楷體" w:hint="eastAsia"/>
          <w:b/>
          <w:sz w:val="26"/>
          <w:szCs w:val="26"/>
        </w:rPr>
        <w:t>：</w:t>
      </w:r>
      <w:r>
        <w:rPr>
          <w:rFonts w:ascii="標楷體" w:eastAsia="標楷體" w:hAnsi="標楷體" w:hint="eastAsia"/>
          <w:b/>
          <w:sz w:val="26"/>
          <w:szCs w:val="26"/>
        </w:rPr>
        <w:t>108彈性課程－資料如附件</w:t>
      </w:r>
    </w:p>
    <w:p w:rsidR="00E6678B" w:rsidRPr="00E6678B" w:rsidRDefault="00E6678B" w:rsidP="00E6678B">
      <w:pPr>
        <w:pStyle w:val="a3"/>
        <w:ind w:leftChars="0" w:left="709"/>
        <w:rPr>
          <w:rFonts w:ascii="標楷體" w:eastAsia="標楷體" w:hAnsi="標楷體"/>
          <w:sz w:val="26"/>
          <w:szCs w:val="26"/>
        </w:rPr>
      </w:pPr>
    </w:p>
    <w:p w:rsidR="009479F0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臨時動議</w:t>
      </w:r>
    </w:p>
    <w:p w:rsidR="00E6678B" w:rsidRPr="00252CBE" w:rsidRDefault="00E6678B" w:rsidP="00E6678B">
      <w:pPr>
        <w:pStyle w:val="a3"/>
        <w:ind w:leftChars="0" w:left="709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１、分享之前在新埔國中研習的內容，藉由他校彈性課程的分享，讓大家互相激盪討論。</w:t>
      </w:r>
    </w:p>
    <w:p w:rsidR="009479F0" w:rsidRPr="00252CBE" w:rsidRDefault="009479F0" w:rsidP="009479F0">
      <w:pPr>
        <w:pStyle w:val="a3"/>
        <w:numPr>
          <w:ilvl w:val="0"/>
          <w:numId w:val="1"/>
        </w:numPr>
        <w:ind w:leftChars="0" w:left="709" w:hanging="709"/>
        <w:rPr>
          <w:rFonts w:ascii="標楷體" w:eastAsia="標楷體" w:hAnsi="標楷體"/>
          <w:b/>
          <w:sz w:val="28"/>
          <w:szCs w:val="28"/>
        </w:rPr>
      </w:pPr>
      <w:r w:rsidRPr="00252CBE">
        <w:rPr>
          <w:rFonts w:ascii="標楷體" w:eastAsia="標楷體" w:hAnsi="標楷體" w:hint="eastAsia"/>
          <w:b/>
          <w:sz w:val="28"/>
          <w:szCs w:val="28"/>
        </w:rPr>
        <w:t>散會</w:t>
      </w:r>
    </w:p>
    <w:p w:rsidR="009479F0" w:rsidRPr="00252CBE" w:rsidRDefault="009479F0" w:rsidP="009479F0">
      <w:pPr>
        <w:rPr>
          <w:rFonts w:ascii="標楷體" w:eastAsia="標楷體" w:hAnsi="標楷體"/>
          <w:b/>
          <w:sz w:val="28"/>
          <w:szCs w:val="28"/>
        </w:rPr>
      </w:pPr>
    </w:p>
    <w:p w:rsidR="00BD6F81" w:rsidRPr="00252CBE" w:rsidRDefault="00BD6F81">
      <w:pPr>
        <w:rPr>
          <w:sz w:val="28"/>
          <w:szCs w:val="28"/>
        </w:rPr>
      </w:pPr>
    </w:p>
    <w:sectPr w:rsidR="00BD6F81" w:rsidRPr="00252CBE" w:rsidSect="009479F0">
      <w:pgSz w:w="11906" w:h="16838"/>
      <w:pgMar w:top="1134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1601" w:rsidRDefault="00781601" w:rsidP="00252CBE">
      <w:r>
        <w:separator/>
      </w:r>
    </w:p>
  </w:endnote>
  <w:endnote w:type="continuationSeparator" w:id="0">
    <w:p w:rsidR="00781601" w:rsidRDefault="00781601" w:rsidP="0025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1601" w:rsidRDefault="00781601" w:rsidP="00252CBE">
      <w:r>
        <w:separator/>
      </w:r>
    </w:p>
  </w:footnote>
  <w:footnote w:type="continuationSeparator" w:id="0">
    <w:p w:rsidR="00781601" w:rsidRDefault="00781601" w:rsidP="00252C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43D9A"/>
    <w:multiLevelType w:val="hybridMultilevel"/>
    <w:tmpl w:val="5790B6CC"/>
    <w:lvl w:ilvl="0" w:tplc="4AF2AE1E">
      <w:start w:val="1"/>
      <w:numFmt w:val="decimalFullWidth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 w15:restartNumberingAfterBreak="0">
    <w:nsid w:val="4E75266B"/>
    <w:multiLevelType w:val="hybridMultilevel"/>
    <w:tmpl w:val="21400854"/>
    <w:lvl w:ilvl="0" w:tplc="07FA8112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" w15:restartNumberingAfterBreak="0">
    <w:nsid w:val="61D20450"/>
    <w:multiLevelType w:val="hybridMultilevel"/>
    <w:tmpl w:val="B37AE964"/>
    <w:lvl w:ilvl="0" w:tplc="04090017">
      <w:start w:val="1"/>
      <w:numFmt w:val="ideographLegalTraditional"/>
      <w:lvlText w:val="%1、"/>
      <w:lvlJc w:val="left"/>
      <w:pPr>
        <w:ind w:left="900" w:hanging="90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9F0"/>
    <w:rsid w:val="001E0C64"/>
    <w:rsid w:val="002453AA"/>
    <w:rsid w:val="00252CBE"/>
    <w:rsid w:val="004B062D"/>
    <w:rsid w:val="00590567"/>
    <w:rsid w:val="00781601"/>
    <w:rsid w:val="00834BE9"/>
    <w:rsid w:val="009479F0"/>
    <w:rsid w:val="00BD6F81"/>
    <w:rsid w:val="00CB0445"/>
    <w:rsid w:val="00D51F5F"/>
    <w:rsid w:val="00E6678B"/>
    <w:rsid w:val="00F3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3582E3F-B236-4607-8B23-61FB35981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79F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79F0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52C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52CBE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590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2018-11-15T01:46:00Z</dcterms:created>
  <dcterms:modified xsi:type="dcterms:W3CDTF">2018-11-15T01:46:00Z</dcterms:modified>
</cp:coreProperties>
</file>